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Dějepis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3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Pravěk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instituce, kde jsou shromažďovány prameny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Historické instituce a prameny, zdroje historického poznání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zdrojů informací o minulosti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Historické instituce a prameny, zdroje historického poznání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konkrétní příklady potřebnosti dějepisných poznatků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Historické instituce a prameny, zdroje historického poznání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na časové ose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Historické instituce a prameny, zdroje historického poznání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život pravěkých sběračů a lovců, jejich materiální a duchovní kulturu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význam zemědělství, dobytkářství a zpracování kovů pro lidskou společnost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 lovců k zemědělcům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Neolitická revoluce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Doba kovů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archeologických kultur na našem území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 lovců k zemědělcům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Neolitická revoluce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Doba kovů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Starověký Orient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souvislost mezi přírodními podmínkami a vznikem prvních velkých zemědělských civilizací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Mezopotámie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Egypt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Palestina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Indie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nejvýznamnější památky, které se staly součástí světového kulturního dědictví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Neolitická revoluce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Doba kovů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Mezopotámie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Egypt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Palestina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Indie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uvědomí si okolnosti, které vedly ke vzniku křesťanství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Mezopotámie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Egypt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Palestina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Antický svět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nejvýznamnější typy památek, které jsou součástí světového kulturního dědictví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Řecko a Řím - dějiny, kultuní přínos pro svět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demonstruje na konkrétních příkladech přínos antické kultury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Řecko a Řím - dějiny, kultuní přínos pro svět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nejvýznamnější osobnosti antického světa a zhodnotit jejich přínos pro současný svět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Řecko a Řím - dějiny, kultuní přínos pro svět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formy vlády a postavení spol skupin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Řecko a Řím - dějiny, kultuní přínos pro svět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Počátky dějin křesťanství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podstatu antické demokracie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Řecko a Řím - dějiny, kultuní přínos pro svět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